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5E" w:rsidRDefault="007A605E" w:rsidP="007A605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A605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hyperlink r:id="rId5" w:history="1">
        <w:r w:rsidRPr="007A605E">
          <w:rPr>
            <w:rFonts w:ascii="Times New Roman" w:hAnsi="Times New Roman" w:cs="Times New Roman"/>
            <w:b/>
            <w:iCs/>
            <w:sz w:val="28"/>
            <w:szCs w:val="28"/>
          </w:rPr>
          <w:t>по безопасности на водных объектах</w:t>
        </w:r>
      </w:hyperlink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A605E" w:rsidRPr="007A605E" w:rsidRDefault="007A605E" w:rsidP="007A6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Июнь 2018г.</w:t>
      </w:r>
    </w:p>
    <w:p w:rsidR="007A605E" w:rsidRPr="007A605E" w:rsidRDefault="007A605E" w:rsidP="007A6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7A" w:rsidRDefault="00EB067A" w:rsidP="00EB067A">
      <w:pPr>
        <w:pStyle w:val="a4"/>
        <w:spacing w:before="180" w:beforeAutospacing="0" w:after="0" w:afterAutospacing="0"/>
        <w:rPr>
          <w:sz w:val="28"/>
          <w:szCs w:val="28"/>
        </w:rPr>
      </w:pPr>
    </w:p>
    <w:p w:rsidR="00EB067A" w:rsidRPr="007A605E" w:rsidRDefault="00EB067A" w:rsidP="00EB067A">
      <w:pPr>
        <w:pStyle w:val="a4"/>
        <w:spacing w:before="180" w:beforeAutospacing="0" w:after="0" w:afterAutospacing="0"/>
        <w:rPr>
          <w:sz w:val="28"/>
          <w:szCs w:val="28"/>
        </w:rPr>
      </w:pPr>
      <w:r w:rsidRPr="007A605E">
        <w:rPr>
          <w:sz w:val="28"/>
          <w:szCs w:val="28"/>
        </w:rPr>
        <w:t>1. Беседы с детьми на темы: «Какую опасность таит вода», «На воде и у воды», «Здоровье – наше богатство», «Правила поведения на воде», «Спасательный круг».</w:t>
      </w:r>
    </w:p>
    <w:p w:rsidR="00EB067A" w:rsidRPr="007A605E" w:rsidRDefault="00EB067A" w:rsidP="00EB067A">
      <w:pPr>
        <w:pStyle w:val="a4"/>
        <w:spacing w:before="180" w:beforeAutospacing="0" w:after="0" w:afterAutospacing="0"/>
        <w:rPr>
          <w:sz w:val="28"/>
          <w:szCs w:val="28"/>
        </w:rPr>
      </w:pPr>
      <w:r w:rsidRPr="007A605E">
        <w:rPr>
          <w:sz w:val="28"/>
          <w:szCs w:val="28"/>
        </w:rPr>
        <w:t>2. Чтение художественной литературы</w:t>
      </w:r>
    </w:p>
    <w:p w:rsidR="00EB067A" w:rsidRPr="007A605E" w:rsidRDefault="00EB067A" w:rsidP="00EB067A">
      <w:pPr>
        <w:pStyle w:val="a4"/>
        <w:spacing w:before="180" w:beforeAutospacing="0" w:after="0" w:afterAutospacing="0"/>
        <w:rPr>
          <w:sz w:val="28"/>
          <w:szCs w:val="28"/>
        </w:rPr>
      </w:pPr>
      <w:r w:rsidRPr="007A605E">
        <w:rPr>
          <w:sz w:val="28"/>
          <w:szCs w:val="28"/>
        </w:rPr>
        <w:t xml:space="preserve">О. </w:t>
      </w:r>
      <w:proofErr w:type="spellStart"/>
      <w:r w:rsidRPr="007A605E">
        <w:rPr>
          <w:sz w:val="28"/>
          <w:szCs w:val="28"/>
        </w:rPr>
        <w:t>Уласевич</w:t>
      </w:r>
      <w:proofErr w:type="spellEnd"/>
      <w:r w:rsidRPr="007A605E">
        <w:rPr>
          <w:sz w:val="28"/>
          <w:szCs w:val="28"/>
        </w:rPr>
        <w:t xml:space="preserve"> «Лето», отрывок из произведения С. Михалкова «Дядя Степа».</w:t>
      </w:r>
    </w:p>
    <w:p w:rsidR="00EB067A" w:rsidRPr="007A605E" w:rsidRDefault="00EB067A" w:rsidP="00EB067A">
      <w:pPr>
        <w:pStyle w:val="a4"/>
        <w:spacing w:before="180" w:beforeAutospacing="0" w:after="0" w:afterAutospacing="0"/>
        <w:rPr>
          <w:sz w:val="28"/>
          <w:szCs w:val="28"/>
        </w:rPr>
      </w:pPr>
      <w:r w:rsidRPr="007A605E">
        <w:rPr>
          <w:sz w:val="28"/>
          <w:szCs w:val="28"/>
        </w:rPr>
        <w:t>3. Наблюдение за свойствами воды.</w:t>
      </w:r>
    </w:p>
    <w:p w:rsidR="00EB067A" w:rsidRPr="007A605E" w:rsidRDefault="00EB067A" w:rsidP="00EB067A">
      <w:pPr>
        <w:pStyle w:val="a4"/>
        <w:spacing w:before="180" w:beforeAutospacing="0" w:after="0" w:afterAutospacing="0"/>
        <w:rPr>
          <w:sz w:val="28"/>
          <w:szCs w:val="28"/>
        </w:rPr>
      </w:pPr>
      <w:r w:rsidRPr="007A605E">
        <w:rPr>
          <w:sz w:val="28"/>
          <w:szCs w:val="28"/>
        </w:rPr>
        <w:t>3. Подвижные игры «Море волнуется</w:t>
      </w:r>
      <w:proofErr w:type="gramStart"/>
      <w:r w:rsidRPr="007A605E">
        <w:rPr>
          <w:sz w:val="28"/>
          <w:szCs w:val="28"/>
        </w:rPr>
        <w:t xml:space="preserve"> .</w:t>
      </w:r>
      <w:proofErr w:type="gramEnd"/>
      <w:r w:rsidRPr="007A605E">
        <w:rPr>
          <w:sz w:val="28"/>
          <w:szCs w:val="28"/>
        </w:rPr>
        <w:t>.», «Перепрыгни ручеек».</w:t>
      </w:r>
    </w:p>
    <w:p w:rsidR="00EB067A" w:rsidRPr="007A605E" w:rsidRDefault="00EB067A" w:rsidP="00EB067A">
      <w:pPr>
        <w:pStyle w:val="a4"/>
        <w:spacing w:before="180" w:beforeAutospacing="0" w:after="0" w:afterAutospacing="0"/>
        <w:rPr>
          <w:sz w:val="28"/>
          <w:szCs w:val="28"/>
        </w:rPr>
      </w:pPr>
      <w:r w:rsidRPr="007A605E">
        <w:rPr>
          <w:sz w:val="28"/>
          <w:szCs w:val="28"/>
        </w:rPr>
        <w:t>4. Сюжетно-ролевая игра «На море».</w:t>
      </w:r>
    </w:p>
    <w:p w:rsidR="00EB067A" w:rsidRPr="007A605E" w:rsidRDefault="00EB067A" w:rsidP="00EB067A">
      <w:pPr>
        <w:pStyle w:val="a4"/>
        <w:spacing w:before="180" w:beforeAutospacing="0" w:after="0" w:afterAutospacing="0"/>
        <w:rPr>
          <w:sz w:val="28"/>
          <w:szCs w:val="28"/>
        </w:rPr>
      </w:pPr>
      <w:r w:rsidRPr="007A605E">
        <w:rPr>
          <w:sz w:val="28"/>
          <w:szCs w:val="28"/>
        </w:rPr>
        <w:t>5. Игровой тренинг «Если случилась беда», «Отдых у воды».</w:t>
      </w:r>
    </w:p>
    <w:p w:rsidR="007A605E" w:rsidRDefault="00EB067A" w:rsidP="007A605E">
      <w:pPr>
        <w:pStyle w:val="a4"/>
        <w:spacing w:before="180" w:beforeAutospacing="0" w:after="0" w:afterAutospacing="0"/>
        <w:rPr>
          <w:sz w:val="28"/>
          <w:szCs w:val="28"/>
        </w:rPr>
      </w:pPr>
      <w:r w:rsidRPr="007A605E">
        <w:rPr>
          <w:sz w:val="28"/>
          <w:szCs w:val="28"/>
        </w:rPr>
        <w:t>6. Рисование на тему: «Речка голубая».</w:t>
      </w:r>
    </w:p>
    <w:p w:rsidR="007A605E" w:rsidRPr="007A605E" w:rsidRDefault="00EB067A" w:rsidP="007A605E">
      <w:pPr>
        <w:pStyle w:val="a4"/>
        <w:spacing w:before="180" w:beforeAutospacing="0" w:after="0" w:afterAutospacing="0"/>
        <w:rPr>
          <w:sz w:val="28"/>
          <w:szCs w:val="28"/>
        </w:rPr>
      </w:pPr>
      <w:r w:rsidRPr="007A605E">
        <w:rPr>
          <w:sz w:val="28"/>
          <w:szCs w:val="28"/>
        </w:rPr>
        <w:t>7. Консультации для родителей «</w:t>
      </w:r>
      <w:r w:rsidR="007A605E" w:rsidRPr="007A605E">
        <w:rPr>
          <w:sz w:val="28"/>
          <w:szCs w:val="28"/>
        </w:rPr>
        <w:t>Что нужно знать родителям про безопасность детей на воде».</w:t>
      </w:r>
    </w:p>
    <w:p w:rsidR="00873908" w:rsidRPr="007A605E" w:rsidRDefault="00873908" w:rsidP="00EB067A">
      <w:pPr>
        <w:rPr>
          <w:rFonts w:ascii="Times New Roman" w:hAnsi="Times New Roman" w:cs="Times New Roman"/>
          <w:sz w:val="28"/>
          <w:szCs w:val="28"/>
        </w:rPr>
      </w:pPr>
    </w:p>
    <w:sectPr w:rsidR="00873908" w:rsidRPr="007A605E" w:rsidSect="00D51A6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2DE"/>
    <w:multiLevelType w:val="multilevel"/>
    <w:tmpl w:val="19EE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D2242"/>
    <w:multiLevelType w:val="multilevel"/>
    <w:tmpl w:val="D69C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64D56"/>
    <w:multiLevelType w:val="multilevel"/>
    <w:tmpl w:val="373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21EA7"/>
    <w:multiLevelType w:val="multilevel"/>
    <w:tmpl w:val="242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06"/>
    <w:rsid w:val="003339E2"/>
    <w:rsid w:val="00360A2D"/>
    <w:rsid w:val="003C23D7"/>
    <w:rsid w:val="00523506"/>
    <w:rsid w:val="007A605E"/>
    <w:rsid w:val="00873908"/>
    <w:rsid w:val="00D92356"/>
    <w:rsid w:val="00E6794A"/>
    <w:rsid w:val="00EB067A"/>
    <w:rsid w:val="00EB06FE"/>
    <w:rsid w:val="00ED6183"/>
    <w:rsid w:val="00EE5EBC"/>
    <w:rsid w:val="00F9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4A"/>
  </w:style>
  <w:style w:type="paragraph" w:styleId="2">
    <w:name w:val="heading 2"/>
    <w:basedOn w:val="a"/>
    <w:link w:val="20"/>
    <w:uiPriority w:val="9"/>
    <w:qFormat/>
    <w:rsid w:val="007A6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0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430F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A2D"/>
    <w:rPr>
      <w:rFonts w:ascii="Times New Roman" w:eastAsia="Times New Roman" w:hAnsi="Times New Roman" w:cs="Times New Roman"/>
      <w:b/>
      <w:bCs/>
      <w:color w:val="FF430F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360A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A6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2.webou.ru/index.php/pedagogam/710-plan-meropriyatij-po-bezopasnosti-na-vodnyx-obekt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Шалунова</dc:creator>
  <cp:keywords/>
  <dc:description/>
  <cp:lastModifiedBy>Шалунова</cp:lastModifiedBy>
  <cp:revision>5</cp:revision>
  <dcterms:created xsi:type="dcterms:W3CDTF">2018-06-15T04:30:00Z</dcterms:created>
  <dcterms:modified xsi:type="dcterms:W3CDTF">2018-06-15T05:55:00Z</dcterms:modified>
</cp:coreProperties>
</file>